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6C6CEE">
        <w:rPr>
          <w:lang w:val="bg-BG"/>
        </w:rPr>
        <w:t>1259</w:t>
      </w:r>
      <w:r w:rsidR="00F133D8">
        <w:rPr>
          <w:lang w:val="bg-BG"/>
        </w:rPr>
        <w:t>/</w:t>
      </w:r>
      <w:r w:rsidR="00A70050">
        <w:rPr>
          <w:lang w:val="bg-BG"/>
        </w:rPr>
        <w:t>2</w:t>
      </w:r>
      <w:r w:rsidR="006C6CEE">
        <w:rPr>
          <w:lang w:val="bg-BG"/>
        </w:rPr>
        <w:t>2</w:t>
      </w:r>
      <w:r w:rsidR="005868BC" w:rsidRPr="00566BA9">
        <w:rPr>
          <w:lang w:val="bg-BG"/>
        </w:rPr>
        <w:t>.</w:t>
      </w:r>
      <w:r w:rsidR="006C6CEE">
        <w:rPr>
          <w:lang w:val="bg-BG"/>
        </w:rPr>
        <w:t>12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6C6CEE">
        <w:rPr>
          <w:lang w:val="bg-BG"/>
        </w:rPr>
        <w:t>8</w:t>
      </w:r>
      <w:r w:rsidR="00F133D8" w:rsidRPr="00960F9E">
        <w:rPr>
          <w:lang w:val="bg-BG"/>
        </w:rPr>
        <w:t xml:space="preserve"> от Протокол № </w:t>
      </w:r>
      <w:r w:rsidR="006C6CEE">
        <w:rPr>
          <w:lang w:val="bg-BG"/>
        </w:rPr>
        <w:t>10</w:t>
      </w:r>
      <w:r w:rsidR="00F133D8">
        <w:rPr>
          <w:lang w:val="bg-BG"/>
        </w:rPr>
        <w:t xml:space="preserve"> / </w:t>
      </w:r>
      <w:r w:rsidR="006C6CEE">
        <w:rPr>
          <w:lang w:val="bg-BG"/>
        </w:rPr>
        <w:t>15</w:t>
      </w:r>
      <w:r w:rsidR="00F133D8">
        <w:rPr>
          <w:lang w:val="bg-BG"/>
        </w:rPr>
        <w:t>.</w:t>
      </w:r>
      <w:r w:rsidR="006C6CEE">
        <w:rPr>
          <w:lang w:val="bg-BG"/>
        </w:rPr>
        <w:t>12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A70050" w:rsidRDefault="00A70050" w:rsidP="00A70050">
      <w:pPr>
        <w:autoSpaceDE w:val="0"/>
        <w:autoSpaceDN w:val="0"/>
        <w:adjustRightInd w:val="0"/>
        <w:jc w:val="both"/>
        <w:rPr>
          <w:b/>
          <w:u w:val="single"/>
          <w:lang w:val="bg-BG" w:eastAsia="bg-BG"/>
        </w:rPr>
      </w:pPr>
    </w:p>
    <w:p w:rsidR="00235D5B" w:rsidRPr="000F3C43" w:rsidRDefault="00235D5B" w:rsidP="00235D5B">
      <w:pPr>
        <w:ind w:firstLine="708"/>
        <w:jc w:val="both"/>
        <w:rPr>
          <w:rFonts w:eastAsia="Calibri"/>
          <w:lang w:val="bg-BG" w:eastAsia="bg-BG"/>
        </w:rPr>
      </w:pPr>
      <w:r w:rsidRPr="000F3C43">
        <w:rPr>
          <w:rFonts w:eastAsia="Calibri"/>
          <w:b/>
          <w:lang w:val="bg-BG"/>
        </w:rPr>
        <w:t>П</w:t>
      </w:r>
      <w:proofErr w:type="spellStart"/>
      <w:r w:rsidRPr="000F3C43">
        <w:rPr>
          <w:rFonts w:eastAsia="Calibri"/>
          <w:b/>
        </w:rPr>
        <w:t>одробен</w:t>
      </w:r>
      <w:proofErr w:type="spellEnd"/>
      <w:r w:rsidRPr="000F3C43">
        <w:rPr>
          <w:rFonts w:eastAsia="Calibri"/>
          <w:b/>
        </w:rPr>
        <w:t xml:space="preserve"> </w:t>
      </w:r>
      <w:proofErr w:type="spellStart"/>
      <w:r w:rsidRPr="000F3C43">
        <w:rPr>
          <w:rFonts w:eastAsia="Calibri"/>
          <w:b/>
        </w:rPr>
        <w:t>устройствен</w:t>
      </w:r>
      <w:proofErr w:type="spellEnd"/>
      <w:r w:rsidRPr="000F3C43">
        <w:rPr>
          <w:rFonts w:eastAsia="Calibri"/>
          <w:b/>
        </w:rPr>
        <w:t xml:space="preserve"> </w:t>
      </w:r>
      <w:proofErr w:type="spellStart"/>
      <w:r w:rsidRPr="000F3C43">
        <w:rPr>
          <w:rFonts w:eastAsia="Calibri"/>
          <w:b/>
        </w:rPr>
        <w:t>план</w:t>
      </w:r>
      <w:proofErr w:type="spellEnd"/>
      <w:r w:rsidRPr="000F3C43">
        <w:rPr>
          <w:rFonts w:eastAsia="Calibri"/>
          <w:b/>
        </w:rPr>
        <w:t xml:space="preserve"> - </w:t>
      </w:r>
      <w:proofErr w:type="spellStart"/>
      <w:r w:rsidRPr="000F3C43">
        <w:rPr>
          <w:rFonts w:eastAsia="Calibri"/>
          <w:b/>
        </w:rPr>
        <w:t>План</w:t>
      </w:r>
      <w:proofErr w:type="spellEnd"/>
      <w:r w:rsidRPr="000F3C43">
        <w:rPr>
          <w:rFonts w:eastAsia="Calibri"/>
          <w:b/>
        </w:rPr>
        <w:t xml:space="preserve"> </w:t>
      </w:r>
      <w:proofErr w:type="spellStart"/>
      <w:r w:rsidRPr="000F3C43">
        <w:rPr>
          <w:rFonts w:eastAsia="Calibri"/>
          <w:b/>
        </w:rPr>
        <w:t>за</w:t>
      </w:r>
      <w:proofErr w:type="spellEnd"/>
      <w:r w:rsidRPr="000F3C43">
        <w:rPr>
          <w:rFonts w:eastAsia="Calibri"/>
          <w:b/>
        </w:rPr>
        <w:t xml:space="preserve"> </w:t>
      </w:r>
      <w:r w:rsidRPr="000F3C43">
        <w:rPr>
          <w:rFonts w:eastAsia="Calibri"/>
          <w:b/>
          <w:lang w:val="bg-BG"/>
        </w:rPr>
        <w:t xml:space="preserve">регулация и </w:t>
      </w:r>
      <w:proofErr w:type="spellStart"/>
      <w:r w:rsidRPr="000F3C43">
        <w:rPr>
          <w:rFonts w:eastAsia="Calibri"/>
          <w:b/>
        </w:rPr>
        <w:t>застрояване</w:t>
      </w:r>
      <w:proofErr w:type="spellEnd"/>
      <w:r w:rsidRPr="000F3C43">
        <w:rPr>
          <w:rFonts w:eastAsia="Calibri"/>
        </w:rPr>
        <w:t xml:space="preserve"> </w:t>
      </w:r>
      <w:proofErr w:type="spellStart"/>
      <w:r w:rsidRPr="000F3C43">
        <w:t>за</w:t>
      </w:r>
      <w:proofErr w:type="spellEnd"/>
      <w:r w:rsidRPr="000F3C43">
        <w:t xml:space="preserve"> УПИ IV-2334 и  </w:t>
      </w:r>
      <w:proofErr w:type="spellStart"/>
      <w:r w:rsidRPr="000F3C43">
        <w:t>граничещите</w:t>
      </w:r>
      <w:proofErr w:type="spellEnd"/>
      <w:r w:rsidRPr="000F3C43">
        <w:t xml:space="preserve"> с </w:t>
      </w:r>
      <w:proofErr w:type="spellStart"/>
      <w:r w:rsidRPr="000F3C43">
        <w:t>него</w:t>
      </w:r>
      <w:proofErr w:type="spellEnd"/>
      <w:r w:rsidRPr="000F3C43">
        <w:t xml:space="preserve"> УПИ III, УПИ IX и УПИ V-2333, кв.102 </w:t>
      </w:r>
      <w:proofErr w:type="spellStart"/>
      <w:r w:rsidRPr="000F3C43">
        <w:t>по</w:t>
      </w:r>
      <w:proofErr w:type="spellEnd"/>
      <w:r w:rsidRPr="000F3C43">
        <w:t xml:space="preserve"> </w:t>
      </w:r>
      <w:proofErr w:type="spellStart"/>
      <w:r w:rsidRPr="000F3C43">
        <w:t>регулационния</w:t>
      </w:r>
      <w:proofErr w:type="spellEnd"/>
      <w:r w:rsidRPr="000F3C43">
        <w:t xml:space="preserve"> </w:t>
      </w:r>
      <w:proofErr w:type="spellStart"/>
      <w:r w:rsidRPr="000F3C43">
        <w:t>план</w:t>
      </w:r>
      <w:proofErr w:type="spellEnd"/>
      <w:r w:rsidRPr="000F3C43">
        <w:t xml:space="preserve"> </w:t>
      </w:r>
      <w:proofErr w:type="spellStart"/>
      <w:r w:rsidRPr="000F3C43">
        <w:t>на</w:t>
      </w:r>
      <w:proofErr w:type="spellEnd"/>
      <w:r w:rsidRPr="000F3C43">
        <w:t xml:space="preserve"> </w:t>
      </w:r>
      <w:proofErr w:type="spellStart"/>
      <w:r w:rsidRPr="000F3C43">
        <w:t>гр</w:t>
      </w:r>
      <w:proofErr w:type="spellEnd"/>
      <w:r w:rsidRPr="000F3C43">
        <w:t>.</w:t>
      </w:r>
      <w:r>
        <w:rPr>
          <w:lang w:val="bg-BG"/>
        </w:rPr>
        <w:t xml:space="preserve"> </w:t>
      </w:r>
      <w:proofErr w:type="spellStart"/>
      <w:r w:rsidRPr="000F3C43">
        <w:t>Севлиево</w:t>
      </w:r>
      <w:proofErr w:type="spellEnd"/>
      <w:r w:rsidRPr="000F3C43">
        <w:rPr>
          <w:lang w:val="bg-BG"/>
        </w:rPr>
        <w:t xml:space="preserve">, </w:t>
      </w:r>
      <w:r w:rsidRPr="000F3C43">
        <w:rPr>
          <w:rFonts w:eastAsia="Calibri"/>
          <w:lang w:val="bg-BG" w:eastAsia="bg-BG"/>
        </w:rPr>
        <w:t xml:space="preserve">изработен на основание </w:t>
      </w:r>
      <w:r w:rsidRPr="000F3C43">
        <w:rPr>
          <w:rFonts w:eastAsia="Calibri"/>
          <w:lang w:val="bg-BG"/>
        </w:rPr>
        <w:t>§8, ал.2, т.3 от ПР към ЗУТ</w:t>
      </w:r>
      <w:r w:rsidRPr="000F3C43">
        <w:rPr>
          <w:rFonts w:eastAsia="Calibri"/>
          <w:lang w:val="bg-BG" w:eastAsia="bg-BG"/>
        </w:rPr>
        <w:t>,</w:t>
      </w:r>
      <w:r w:rsidRPr="000F3C43">
        <w:t xml:space="preserve"> </w:t>
      </w:r>
      <w:r w:rsidRPr="000F3C43">
        <w:rPr>
          <w:rFonts w:eastAsia="Calibri"/>
          <w:lang w:val="bg-BG" w:eastAsia="bg-BG"/>
        </w:rPr>
        <w:t>със съдържание:</w:t>
      </w:r>
    </w:p>
    <w:p w:rsidR="00235D5B" w:rsidRPr="000F3C43" w:rsidRDefault="00235D5B" w:rsidP="00235D5B">
      <w:pPr>
        <w:ind w:firstLine="708"/>
        <w:jc w:val="both"/>
        <w:rPr>
          <w:rFonts w:eastAsia="Calibri"/>
          <w:b/>
          <w:lang w:val="bg-BG"/>
        </w:rPr>
      </w:pPr>
      <w:r w:rsidRPr="000F3C43">
        <w:rPr>
          <w:rFonts w:eastAsia="Calibri"/>
          <w:b/>
          <w:lang w:val="bg-BG"/>
        </w:rPr>
        <w:t>ПЛАН ЗА РЕГУЛАЦИЯ (ПР):</w:t>
      </w:r>
    </w:p>
    <w:p w:rsidR="00235D5B" w:rsidRPr="000F3C43" w:rsidRDefault="00235D5B" w:rsidP="00235D5B">
      <w:pPr>
        <w:ind w:firstLine="708"/>
        <w:jc w:val="both"/>
        <w:rPr>
          <w:rFonts w:eastAsia="Calibri"/>
          <w:lang w:val="bg-BG"/>
        </w:rPr>
      </w:pPr>
      <w:r w:rsidRPr="000F3C43">
        <w:rPr>
          <w:rFonts w:eastAsia="Calibri"/>
          <w:lang w:val="bg-BG"/>
        </w:rPr>
        <w:t xml:space="preserve">Вътрешните регулационни линии между </w:t>
      </w:r>
      <w:r w:rsidRPr="000F3C43">
        <w:t>УПИ IV-2334</w:t>
      </w:r>
      <w:r w:rsidRPr="000F3C43">
        <w:rPr>
          <w:lang w:val="bg-BG"/>
        </w:rPr>
        <w:t>,</w:t>
      </w:r>
      <w:r w:rsidRPr="000F3C43">
        <w:t xml:space="preserve"> УПИ III, УПИ IX и УПИ V-2333, кв.102 </w:t>
      </w:r>
      <w:proofErr w:type="spellStart"/>
      <w:r w:rsidRPr="000F3C43">
        <w:t>по</w:t>
      </w:r>
      <w:proofErr w:type="spellEnd"/>
      <w:r w:rsidRPr="000F3C43">
        <w:t xml:space="preserve"> </w:t>
      </w:r>
      <w:proofErr w:type="spellStart"/>
      <w:r w:rsidRPr="000F3C43">
        <w:t>регулационния</w:t>
      </w:r>
      <w:proofErr w:type="spellEnd"/>
      <w:r w:rsidRPr="000F3C43">
        <w:t xml:space="preserve"> </w:t>
      </w:r>
      <w:proofErr w:type="spellStart"/>
      <w:r w:rsidRPr="000F3C43">
        <w:t>план</w:t>
      </w:r>
      <w:proofErr w:type="spellEnd"/>
      <w:r w:rsidRPr="000F3C43">
        <w:t xml:space="preserve"> </w:t>
      </w:r>
      <w:proofErr w:type="spellStart"/>
      <w:r w:rsidRPr="000F3C43">
        <w:t>на</w:t>
      </w:r>
      <w:proofErr w:type="spellEnd"/>
      <w:r w:rsidRPr="000F3C43">
        <w:t xml:space="preserve"> </w:t>
      </w:r>
      <w:proofErr w:type="spellStart"/>
      <w:r w:rsidRPr="000F3C43">
        <w:t>гр.Севлиево</w:t>
      </w:r>
      <w:proofErr w:type="spellEnd"/>
      <w:r w:rsidRPr="000F3C43">
        <w:rPr>
          <w:lang w:val="bg-BG"/>
        </w:rPr>
        <w:t xml:space="preserve"> се поставят в съответствие с кадастралните граници между съответните поземлени имоти съгласно одобрената кадастрална карта на гр.</w:t>
      </w:r>
      <w:r>
        <w:rPr>
          <w:lang w:val="bg-BG"/>
        </w:rPr>
        <w:t xml:space="preserve"> </w:t>
      </w:r>
      <w:r w:rsidRPr="000F3C43">
        <w:rPr>
          <w:lang w:val="bg-BG"/>
        </w:rPr>
        <w:t>Севлиево.</w:t>
      </w:r>
    </w:p>
    <w:p w:rsidR="00235D5B" w:rsidRPr="000F3C43" w:rsidRDefault="00235D5B" w:rsidP="00235D5B">
      <w:pPr>
        <w:ind w:firstLine="708"/>
        <w:jc w:val="both"/>
        <w:rPr>
          <w:rFonts w:eastAsia="Calibri"/>
          <w:lang w:val="bg-BG"/>
        </w:rPr>
      </w:pPr>
      <w:r w:rsidRPr="000F3C43">
        <w:rPr>
          <w:rFonts w:eastAsia="Calibri"/>
          <w:lang w:val="bg-BG"/>
        </w:rPr>
        <w:t>Неразделна част от ПР са 1бр. чертеж и  обяснителна записка 1 лист, съставляващи графичната част.</w:t>
      </w:r>
    </w:p>
    <w:p w:rsidR="00235D5B" w:rsidRPr="000F3C43" w:rsidRDefault="00235D5B" w:rsidP="00235D5B">
      <w:pPr>
        <w:ind w:firstLine="708"/>
        <w:jc w:val="both"/>
        <w:rPr>
          <w:b/>
          <w:lang w:val="bg-BG" w:eastAsia="bg-BG"/>
        </w:rPr>
      </w:pPr>
      <w:r w:rsidRPr="000F3C43">
        <w:rPr>
          <w:b/>
          <w:lang w:val="bg-BG" w:eastAsia="bg-BG"/>
        </w:rPr>
        <w:t>ПЛАН ЗА ЗАСТРОЯВАНЕ(ПЗ):</w:t>
      </w:r>
    </w:p>
    <w:p w:rsidR="00235D5B" w:rsidRPr="000F3C43" w:rsidRDefault="00235D5B" w:rsidP="00235D5B">
      <w:pPr>
        <w:ind w:firstLine="708"/>
        <w:jc w:val="both"/>
        <w:rPr>
          <w:lang w:val="bg-BG"/>
        </w:rPr>
      </w:pPr>
      <w:r w:rsidRPr="000F3C43">
        <w:rPr>
          <w:lang w:val="bg-BG"/>
        </w:rPr>
        <w:t xml:space="preserve">За </w:t>
      </w:r>
      <w:r w:rsidRPr="000F3C43">
        <w:t xml:space="preserve">УПИ </w:t>
      </w:r>
      <w:r w:rsidRPr="000F3C43">
        <w:rPr>
          <w:lang w:val="bg-BG"/>
        </w:rPr>
        <w:t xml:space="preserve">ІV-2334 и УПИ V-2333, кв.102  се запазва установената устройствена зона </w:t>
      </w:r>
      <w:proofErr w:type="spellStart"/>
      <w:r w:rsidRPr="000F3C43">
        <w:rPr>
          <w:lang w:val="bg-BG"/>
        </w:rPr>
        <w:t>Жм</w:t>
      </w:r>
      <w:proofErr w:type="spellEnd"/>
      <w:r w:rsidRPr="000F3C43">
        <w:rPr>
          <w:lang w:val="bg-BG"/>
        </w:rPr>
        <w:t xml:space="preserve"> – за ниско жилищно застрояване, при следните устройствени показатели: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начин на застрояване – свързано между два имота;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характер на застрояване – ниско, с височина до 10м;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максимална плътност на застрояване – 60%;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максимална интензивност на застрояване – 1,2;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минимална озеленена площ – 40%;</w:t>
      </w:r>
    </w:p>
    <w:p w:rsidR="00235D5B" w:rsidRPr="000F3C43" w:rsidRDefault="00235D5B" w:rsidP="00235D5B">
      <w:pPr>
        <w:ind w:firstLine="708"/>
        <w:jc w:val="both"/>
        <w:rPr>
          <w:lang w:val="bg-BG"/>
        </w:rPr>
      </w:pPr>
      <w:r w:rsidRPr="000F3C43">
        <w:rPr>
          <w:lang w:val="bg-BG"/>
        </w:rPr>
        <w:t xml:space="preserve">За </w:t>
      </w:r>
      <w:r w:rsidRPr="000F3C43">
        <w:t xml:space="preserve">УПИ </w:t>
      </w:r>
      <w:r w:rsidRPr="000F3C43">
        <w:rPr>
          <w:lang w:val="bg-BG"/>
        </w:rPr>
        <w:t xml:space="preserve">ІІІ и УПИ ІХ, кв.102  се запазва установената устройствена зона </w:t>
      </w:r>
      <w:proofErr w:type="spellStart"/>
      <w:r w:rsidRPr="000F3C43">
        <w:rPr>
          <w:lang w:val="bg-BG"/>
        </w:rPr>
        <w:t>Жс</w:t>
      </w:r>
      <w:proofErr w:type="spellEnd"/>
      <w:r w:rsidRPr="000F3C43">
        <w:rPr>
          <w:lang w:val="bg-BG"/>
        </w:rPr>
        <w:t xml:space="preserve"> – за средно жилищно застрояване, при следните устройствени показатели: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начин на застрояване – свободно и свързано между два имота;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характер на застрояване – средно, с височина до 12м;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максимална плътност на застрояване – 70%;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максимална интензивност на застрояване – 2,0;</w:t>
      </w:r>
    </w:p>
    <w:p w:rsidR="00235D5B" w:rsidRPr="000F3C43" w:rsidRDefault="00235D5B" w:rsidP="00235D5B">
      <w:pPr>
        <w:ind w:firstLine="708"/>
        <w:jc w:val="both"/>
        <w:rPr>
          <w:lang w:val="bg-BG" w:eastAsia="bg-BG"/>
        </w:rPr>
      </w:pPr>
      <w:r w:rsidRPr="000F3C43">
        <w:rPr>
          <w:lang w:val="bg-BG" w:eastAsia="bg-BG"/>
        </w:rPr>
        <w:t>- минимална озеленена площ – 30%;</w:t>
      </w:r>
    </w:p>
    <w:p w:rsidR="00235D5B" w:rsidRPr="000F3C43" w:rsidRDefault="00235D5B" w:rsidP="00235D5B">
      <w:pPr>
        <w:ind w:firstLine="708"/>
        <w:jc w:val="both"/>
        <w:rPr>
          <w:rFonts w:eastAsia="Calibri"/>
          <w:lang w:val="bg-BG"/>
        </w:rPr>
      </w:pPr>
      <w:r w:rsidRPr="000F3C43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94400A" w:rsidRPr="008B0501" w:rsidRDefault="0094400A" w:rsidP="0094400A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8B0501">
        <w:rPr>
          <w:rFonts w:eastAsia="Calibri"/>
        </w:rPr>
        <w:t>бр.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1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3735AC" w:rsidRDefault="003735AC" w:rsidP="00F4671F">
      <w:pPr>
        <w:ind w:firstLine="708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235D5B">
        <w:rPr>
          <w:lang w:val="bg-BG"/>
        </w:rPr>
        <w:t>23</w:t>
      </w:r>
      <w:r w:rsidR="00FD12FF">
        <w:rPr>
          <w:lang w:val="bg-BG"/>
        </w:rPr>
        <w:t>.</w:t>
      </w:r>
      <w:r w:rsidR="00235D5B">
        <w:rPr>
          <w:lang w:val="bg-BG"/>
        </w:rPr>
        <w:t>12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7A" w:rsidRDefault="00310C7A">
      <w:r>
        <w:separator/>
      </w:r>
    </w:p>
  </w:endnote>
  <w:endnote w:type="continuationSeparator" w:id="0">
    <w:p w:rsidR="00310C7A" w:rsidRDefault="0031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7A" w:rsidRDefault="00310C7A">
      <w:r>
        <w:separator/>
      </w:r>
    </w:p>
  </w:footnote>
  <w:footnote w:type="continuationSeparator" w:id="0">
    <w:p w:rsidR="00310C7A" w:rsidRDefault="00310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5D5B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0C7A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092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6CEE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588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5700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81B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0A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04E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050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1F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3D64C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5E79-C1E5-4F0C-8211-C077D19E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2931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2021-12-23T07:15:00Z</dcterms:created>
  <dcterms:modified xsi:type="dcterms:W3CDTF">2021-12-23T07:15:00Z</dcterms:modified>
</cp:coreProperties>
</file>